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9A" w:rsidRDefault="00316F4C">
      <w:r>
        <w:t>Shelter Providers Meeting</w:t>
      </w:r>
    </w:p>
    <w:p w:rsidR="00316F4C" w:rsidRDefault="00316F4C">
      <w:r>
        <w:t>April 3, 2019</w:t>
      </w:r>
    </w:p>
    <w:p w:rsidR="00316F4C" w:rsidRDefault="00316F4C">
      <w:r>
        <w:t xml:space="preserve">Attendees: Carly Sobye, Amy Noble, Torrie Kopp Mueller, Dave Hunt, Carolann Nelson, Liz Duffy, </w:t>
      </w:r>
      <w:proofErr w:type="spellStart"/>
      <w:r>
        <w:t>Brehan</w:t>
      </w:r>
      <w:proofErr w:type="spellEnd"/>
      <w:r>
        <w:t xml:space="preserve"> </w:t>
      </w:r>
      <w:proofErr w:type="spellStart"/>
      <w:r>
        <w:t>Gevelinger</w:t>
      </w:r>
      <w:proofErr w:type="spellEnd"/>
      <w:r>
        <w:t xml:space="preserve">, Joel Girard, Casey Becker, Terry Johnson, Tia Rice, Julie Bennett, Cheryl </w:t>
      </w:r>
      <w:proofErr w:type="spellStart"/>
      <w:r>
        <w:t>Elkington</w:t>
      </w:r>
      <w:proofErr w:type="spellEnd"/>
    </w:p>
    <w:p w:rsidR="00316F4C" w:rsidRDefault="00316F4C">
      <w:r>
        <w:t>Updates</w:t>
      </w:r>
    </w:p>
    <w:p w:rsidR="00316F4C" w:rsidRDefault="00316F4C" w:rsidP="00316F4C">
      <w:pPr>
        <w:spacing w:after="0"/>
      </w:pPr>
      <w:r>
        <w:t>1. Elizabeth House: working on their accreditation and are doing a needs assessment, looking to know about needs of pregnant or newly parenting women (children up to age one year) and not in stable housing, what are the unmet needs, are looking beyond what Elizabeth House already provides</w:t>
      </w:r>
    </w:p>
    <w:p w:rsidR="00316F4C" w:rsidRDefault="00316F4C" w:rsidP="00316F4C">
      <w:pPr>
        <w:spacing w:after="0"/>
      </w:pPr>
      <w:r>
        <w:tab/>
        <w:t>-currently can house up to 8, but not taking new residents at this time</w:t>
      </w:r>
    </w:p>
    <w:p w:rsidR="00316F4C" w:rsidRDefault="00316F4C">
      <w:r>
        <w:tab/>
        <w:t>-women typically stay 9-12 months, provide case management services during and after stay</w:t>
      </w:r>
    </w:p>
    <w:p w:rsidR="00316F4C" w:rsidRDefault="009C7A6D">
      <w:r>
        <w:t>2. The Beacon: shuttle is back up and running, have hired 2 part-time relief staff, one for family (Courtney) and one for singles (Jasper), numbers continue to be high and seeing new people from other states, families are moving into housing quickly, some new folks are coming back to work during the spring and summer, working on making changes to intake to connect with people quickly</w:t>
      </w:r>
    </w:p>
    <w:p w:rsidR="009C7A6D" w:rsidRDefault="009C7A6D">
      <w:r>
        <w:t xml:space="preserve">3. The Salvation Army: 2 new case managers, Courtney is in Women’s Shelter, Dawn is a new case manager for DAWNS, turn away of families fluctuates, 10 turned away last night, 3-4 turned away over the weekend, case managers are working with families to help them find places to stay when they are denied from shelter, </w:t>
      </w:r>
      <w:r w:rsidR="006C122E">
        <w:t xml:space="preserve">families with infants under 3 months are prioritized, then look at families who were denied the night before, </w:t>
      </w:r>
      <w:r w:rsidR="00C45EA6">
        <w:t xml:space="preserve">stabilize after the winter months, had 68 women in single women’s shelter this winter, last night had 44 women come to shelter, </w:t>
      </w:r>
      <w:r w:rsidR="00966ED0">
        <w:t>very low staffed right now, looking to hire, please spread the word</w:t>
      </w:r>
      <w:bookmarkStart w:id="0" w:name="_GoBack"/>
      <w:bookmarkEnd w:id="0"/>
    </w:p>
    <w:p w:rsidR="006C122E" w:rsidRDefault="006C122E">
      <w:r>
        <w:t xml:space="preserve">4. Safe Haven: Liz is new Coordinator, </w:t>
      </w:r>
      <w:proofErr w:type="spellStart"/>
      <w:r>
        <w:t>Majorie</w:t>
      </w:r>
      <w:proofErr w:type="spellEnd"/>
      <w:r>
        <w:t xml:space="preserve"> will do more case management/crisis stabilization, 14 units of permanent housing, drop in shelter for people experiencing homelessness with mental health diagnosis, provide meals, shelters, can provide bus tickets, quieter location with higher staff to client ratio than the Beacon, </w:t>
      </w:r>
    </w:p>
    <w:p w:rsidR="006C122E" w:rsidRDefault="006C122E">
      <w:r>
        <w:t>5. Domestic Abuse Intervention Services (DAIS): have had some internal structural changes and some changes to services coming up, prioritizing staff retention through development: have incorporated security staff into shelter staff, have added another lead advocate to offer more support during the overnights, will hire relief staff before actually needing them, applying for VOCA funds and looking at ways to expand case management to people using case management services, hope to help people find housing before they need shelter</w:t>
      </w:r>
    </w:p>
    <w:p w:rsidR="00EB234C" w:rsidRDefault="00EB234C">
      <w:r>
        <w:t xml:space="preserve">6. Vegan Haven: looking to get property for a shelter, interested in the Truman Olson Site, want it to be a legal place for people to sleep outside, look to eventually build a shelter and bike racks, </w:t>
      </w:r>
      <w:r w:rsidR="0069232E">
        <w:t xml:space="preserve">working on an appeal for a funding process that she didn’t receive funding for, this is for a shelter on Jenifer Street for couples, looking to partner with other agencies, would have a 3 tier entrance assessment, </w:t>
      </w:r>
    </w:p>
    <w:p w:rsidR="0069232E" w:rsidRDefault="0069232E">
      <w:r>
        <w:t xml:space="preserve">7. Healing House: </w:t>
      </w:r>
      <w:r w:rsidR="00FB416C">
        <w:t>looking to open mid-month in May, currently interviewing to hire 6-8 people, finalizing forms, getting furniture, The Road Home will do case management, hoping to do a dedication ceremony on May 4</w:t>
      </w:r>
      <w:r w:rsidR="00FB416C" w:rsidRPr="00FB416C">
        <w:rPr>
          <w:vertAlign w:val="superscript"/>
        </w:rPr>
        <w:t>th</w:t>
      </w:r>
      <w:r w:rsidR="00FB416C">
        <w:t xml:space="preserve">, Operation Fresh Start is working on painting, the flooring will go in next week, already getting referrals, 8-10 beds, </w:t>
      </w:r>
    </w:p>
    <w:p w:rsidR="00FB416C" w:rsidRDefault="00FB416C">
      <w:r>
        <w:lastRenderedPageBreak/>
        <w:t xml:space="preserve">8. Community Action Coalition: Supportive Services for Veteran Families (SSVF), Rapid Resolution: </w:t>
      </w:r>
      <w:r w:rsidR="00906C76">
        <w:t xml:space="preserve">essentially a shelter diversion program, looking to integrate into existing systems, </w:t>
      </w:r>
      <w:r w:rsidR="00984EF8">
        <w:t xml:space="preserve">need to develop a plan for Rapid Resolution, have some funding to provide training, </w:t>
      </w:r>
    </w:p>
    <w:p w:rsidR="008F2F74" w:rsidRDefault="008F2F74">
      <w:r>
        <w:t>9. MMSD – TEP: Summer school enrollment is happening now, so make sure families complete the process</w:t>
      </w:r>
    </w:p>
    <w:p w:rsidR="004E124A" w:rsidRDefault="004E124A">
      <w:r>
        <w:t>10. Dane County: J McCullum will come in August to talk about winter preparedness</w:t>
      </w:r>
    </w:p>
    <w:p w:rsidR="008F2F74" w:rsidRDefault="008F2F74"/>
    <w:p w:rsidR="00316F4C" w:rsidRDefault="00316F4C"/>
    <w:sectPr w:rsidR="00316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C"/>
    <w:rsid w:val="00316F4C"/>
    <w:rsid w:val="004E124A"/>
    <w:rsid w:val="005C419A"/>
    <w:rsid w:val="0069232E"/>
    <w:rsid w:val="006C122E"/>
    <w:rsid w:val="008F2F74"/>
    <w:rsid w:val="00906C76"/>
    <w:rsid w:val="00966ED0"/>
    <w:rsid w:val="00984EF8"/>
    <w:rsid w:val="009C7A6D"/>
    <w:rsid w:val="00C45EA6"/>
    <w:rsid w:val="00EB234C"/>
    <w:rsid w:val="00FB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A8682"/>
  <w15:chartTrackingRefBased/>
  <w15:docId w15:val="{B2937334-A2D6-4EAD-AD82-40B45B3C7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Kopp Mueller, Torrie</dc:creator>
  <cp:keywords/>
  <dc:description/>
  <cp:lastModifiedBy>Kopp Mueller, Torrie</cp:lastModifiedBy>
  <cp:revision>9</cp:revision>
  <dcterms:created xsi:type="dcterms:W3CDTF">2019-04-03T14:00:00Z</dcterms:created>
  <dcterms:modified xsi:type="dcterms:W3CDTF">2019-04-03T15:36:00Z</dcterms:modified>
</cp:coreProperties>
</file>