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55" w:rsidRPr="00C71D5E" w:rsidRDefault="00A3763B" w:rsidP="00C60580">
      <w:pPr>
        <w:jc w:val="center"/>
        <w:rPr>
          <w:rFonts w:asciiTheme="minorHAnsi" w:hAnsiTheme="minorHAnsi"/>
          <w:b/>
          <w:sz w:val="22"/>
          <w:szCs w:val="22"/>
        </w:rPr>
      </w:pPr>
      <w:bookmarkStart w:id="0" w:name="_GoBack"/>
      <w:bookmarkEnd w:id="0"/>
      <w:r w:rsidRPr="00C71D5E">
        <w:rPr>
          <w:rFonts w:asciiTheme="minorHAnsi" w:hAnsiTheme="minorHAnsi"/>
          <w:b/>
          <w:sz w:val="22"/>
          <w:szCs w:val="22"/>
        </w:rPr>
        <w:t>Core Committee Meeting Notes</w:t>
      </w:r>
    </w:p>
    <w:p w:rsidR="00A3763B" w:rsidRPr="00C71D5E" w:rsidRDefault="00A3763B" w:rsidP="00C60580">
      <w:pPr>
        <w:jc w:val="center"/>
        <w:rPr>
          <w:rFonts w:asciiTheme="minorHAnsi" w:hAnsiTheme="minorHAnsi"/>
          <w:b/>
          <w:sz w:val="22"/>
          <w:szCs w:val="22"/>
        </w:rPr>
      </w:pPr>
      <w:r w:rsidRPr="00C71D5E">
        <w:rPr>
          <w:rFonts w:asciiTheme="minorHAnsi" w:hAnsiTheme="minorHAnsi"/>
          <w:b/>
          <w:sz w:val="22"/>
          <w:szCs w:val="22"/>
        </w:rPr>
        <w:t>8/2/18</w:t>
      </w:r>
      <w:r w:rsidR="009D596C" w:rsidRPr="00C71D5E">
        <w:rPr>
          <w:rFonts w:asciiTheme="minorHAnsi" w:hAnsiTheme="minorHAnsi"/>
          <w:b/>
          <w:sz w:val="22"/>
          <w:szCs w:val="22"/>
        </w:rPr>
        <w:t xml:space="preserve"> 1-3pm, The Road Home</w:t>
      </w:r>
    </w:p>
    <w:p w:rsidR="009D596C" w:rsidRDefault="009D596C" w:rsidP="009D596C">
      <w:pPr>
        <w:rPr>
          <w:rFonts w:asciiTheme="minorHAnsi" w:hAnsiTheme="minorHAnsi"/>
          <w:sz w:val="22"/>
          <w:szCs w:val="22"/>
        </w:rPr>
      </w:pPr>
    </w:p>
    <w:p w:rsidR="009D596C" w:rsidRPr="002604A4" w:rsidRDefault="009D596C" w:rsidP="009D596C">
      <w:pPr>
        <w:rPr>
          <w:rFonts w:asciiTheme="minorHAnsi" w:hAnsiTheme="minorHAnsi"/>
          <w:sz w:val="22"/>
          <w:szCs w:val="22"/>
        </w:rPr>
      </w:pPr>
      <w:r>
        <w:rPr>
          <w:rFonts w:asciiTheme="minorHAnsi" w:hAnsiTheme="minorHAnsi"/>
          <w:sz w:val="22"/>
          <w:szCs w:val="22"/>
        </w:rPr>
        <w:t>Attending: Rachel Kaiser (Tellurian), Katie (ICA), Maggie Carden (ICA), Paris (Sankofa), Riley (CAC), Belinda (TRH), Jael (YWCA), Casey Becker (Dane County), Megan (TRC), Torrie Kopp Muller (CoC Coordinator), Sarah Lim (City of Madison)</w:t>
      </w:r>
    </w:p>
    <w:p w:rsidR="00A3763B" w:rsidRPr="002604A4" w:rsidRDefault="00A3763B">
      <w:pPr>
        <w:rPr>
          <w:rFonts w:asciiTheme="minorHAnsi" w:hAnsiTheme="minorHAnsi"/>
          <w:sz w:val="22"/>
          <w:szCs w:val="22"/>
        </w:rPr>
      </w:pPr>
    </w:p>
    <w:p w:rsidR="00A3763B" w:rsidRPr="002F63F1" w:rsidRDefault="00A3763B" w:rsidP="00A3763B">
      <w:pPr>
        <w:pStyle w:val="ListParagraph"/>
        <w:numPr>
          <w:ilvl w:val="0"/>
          <w:numId w:val="1"/>
        </w:numPr>
        <w:rPr>
          <w:rFonts w:asciiTheme="minorHAnsi" w:hAnsiTheme="minorHAnsi"/>
          <w:b/>
          <w:sz w:val="22"/>
          <w:szCs w:val="22"/>
        </w:rPr>
      </w:pPr>
      <w:r w:rsidRPr="002F63F1">
        <w:rPr>
          <w:rFonts w:asciiTheme="minorHAnsi" w:hAnsiTheme="minorHAnsi"/>
          <w:b/>
          <w:sz w:val="22"/>
          <w:szCs w:val="22"/>
        </w:rPr>
        <w:t>Community Plan Updates: what has your agency done for the below strategies?</w:t>
      </w:r>
    </w:p>
    <w:p w:rsidR="00A3763B" w:rsidRPr="002604A4" w:rsidRDefault="00A3763B" w:rsidP="00A3763B">
      <w:pPr>
        <w:rPr>
          <w:rFonts w:asciiTheme="minorHAnsi" w:hAnsiTheme="minorHAnsi"/>
          <w:sz w:val="22"/>
          <w:szCs w:val="22"/>
        </w:rPr>
      </w:pPr>
    </w:p>
    <w:p w:rsidR="00A3763B" w:rsidRPr="002604A4" w:rsidRDefault="002604A4" w:rsidP="002604A4">
      <w:pPr>
        <w:rPr>
          <w:rFonts w:asciiTheme="minorHAnsi" w:hAnsiTheme="minorHAnsi"/>
          <w:sz w:val="22"/>
          <w:szCs w:val="22"/>
        </w:rPr>
      </w:pPr>
      <w:r w:rsidRPr="002604A4">
        <w:rPr>
          <w:rFonts w:asciiTheme="minorHAnsi" w:hAnsiTheme="minorHAnsi"/>
          <w:sz w:val="22"/>
          <w:szCs w:val="22"/>
        </w:rPr>
        <w:t xml:space="preserve">1.2.5. </w:t>
      </w:r>
      <w:r w:rsidR="00E46842" w:rsidRPr="002604A4">
        <w:rPr>
          <w:rFonts w:asciiTheme="minorHAnsi" w:hAnsiTheme="minorHAnsi"/>
          <w:sz w:val="22"/>
          <w:szCs w:val="22"/>
        </w:rPr>
        <w:t>Harm reduction</w:t>
      </w:r>
    </w:p>
    <w:p w:rsidR="00A3763B" w:rsidRPr="002604A4" w:rsidRDefault="00A3763B" w:rsidP="00A3763B">
      <w:pPr>
        <w:ind w:left="360"/>
        <w:rPr>
          <w:rFonts w:asciiTheme="minorHAnsi" w:hAnsiTheme="minorHAnsi"/>
          <w:sz w:val="22"/>
          <w:szCs w:val="22"/>
        </w:rPr>
      </w:pPr>
    </w:p>
    <w:p w:rsidR="00A3763B" w:rsidRPr="00C71D5E" w:rsidRDefault="002F63F1" w:rsidP="00EF151D">
      <w:pPr>
        <w:pStyle w:val="ListParagraph"/>
        <w:numPr>
          <w:ilvl w:val="0"/>
          <w:numId w:val="5"/>
        </w:numPr>
        <w:rPr>
          <w:rFonts w:asciiTheme="minorHAnsi" w:hAnsiTheme="minorHAnsi"/>
          <w:sz w:val="22"/>
          <w:szCs w:val="22"/>
        </w:rPr>
      </w:pPr>
      <w:r w:rsidRPr="00C71D5E">
        <w:rPr>
          <w:rFonts w:asciiTheme="minorHAnsi" w:hAnsiTheme="minorHAnsi"/>
          <w:sz w:val="22"/>
          <w:szCs w:val="22"/>
        </w:rPr>
        <w:t>TRH</w:t>
      </w:r>
      <w:r w:rsidR="00A3763B" w:rsidRPr="00C71D5E">
        <w:rPr>
          <w:rFonts w:asciiTheme="minorHAnsi" w:hAnsiTheme="minorHAnsi"/>
          <w:sz w:val="22"/>
          <w:szCs w:val="22"/>
        </w:rPr>
        <w:t xml:space="preserve"> housing programs use harm reduction approach. We educate landlords on harm reduction and trauma informed care. </w:t>
      </w:r>
    </w:p>
    <w:p w:rsidR="00A3763B" w:rsidRPr="00C71D5E" w:rsidRDefault="00A3763B" w:rsidP="00C71D5E">
      <w:pPr>
        <w:pStyle w:val="ListParagraph"/>
        <w:numPr>
          <w:ilvl w:val="0"/>
          <w:numId w:val="5"/>
        </w:numPr>
        <w:rPr>
          <w:rFonts w:asciiTheme="minorHAnsi" w:hAnsiTheme="minorHAnsi"/>
          <w:sz w:val="22"/>
          <w:szCs w:val="22"/>
        </w:rPr>
      </w:pPr>
      <w:r w:rsidRPr="00C71D5E">
        <w:rPr>
          <w:rFonts w:asciiTheme="minorHAnsi" w:hAnsiTheme="minorHAnsi"/>
          <w:sz w:val="22"/>
          <w:szCs w:val="22"/>
        </w:rPr>
        <w:t xml:space="preserve">Tellurian </w:t>
      </w:r>
      <w:r w:rsidR="002F63F1" w:rsidRPr="00C71D5E">
        <w:rPr>
          <w:rFonts w:asciiTheme="minorHAnsi" w:hAnsiTheme="minorHAnsi"/>
          <w:sz w:val="22"/>
          <w:szCs w:val="22"/>
        </w:rPr>
        <w:t xml:space="preserve">offered </w:t>
      </w:r>
      <w:r w:rsidRPr="00C71D5E">
        <w:rPr>
          <w:rFonts w:asciiTheme="minorHAnsi" w:hAnsiTheme="minorHAnsi"/>
          <w:sz w:val="22"/>
          <w:szCs w:val="22"/>
        </w:rPr>
        <w:t>Narcan training and HIV/Hep C testing at the Willy Street SRO housing program site</w:t>
      </w:r>
      <w:r w:rsidR="002F63F1" w:rsidRPr="00C71D5E">
        <w:rPr>
          <w:rFonts w:asciiTheme="minorHAnsi" w:hAnsiTheme="minorHAnsi"/>
          <w:sz w:val="22"/>
          <w:szCs w:val="22"/>
        </w:rPr>
        <w:t xml:space="preserve"> for the residents and had a good turnout</w:t>
      </w:r>
      <w:r w:rsidRPr="00C71D5E">
        <w:rPr>
          <w:rFonts w:asciiTheme="minorHAnsi" w:hAnsiTheme="minorHAnsi"/>
          <w:sz w:val="22"/>
          <w:szCs w:val="22"/>
        </w:rPr>
        <w:t xml:space="preserve">. Director of Homeless Services will attend the harm reduction conference this year and can provide a local training. </w:t>
      </w:r>
    </w:p>
    <w:p w:rsidR="00E132F0" w:rsidRPr="00C71D5E" w:rsidRDefault="00C71D5E" w:rsidP="00C71D5E">
      <w:pPr>
        <w:pStyle w:val="ListParagraph"/>
        <w:numPr>
          <w:ilvl w:val="0"/>
          <w:numId w:val="5"/>
        </w:numPr>
        <w:rPr>
          <w:rFonts w:asciiTheme="minorHAnsi" w:hAnsiTheme="minorHAnsi"/>
          <w:sz w:val="22"/>
          <w:szCs w:val="22"/>
        </w:rPr>
      </w:pPr>
      <w:r>
        <w:rPr>
          <w:rFonts w:asciiTheme="minorHAnsi" w:hAnsiTheme="minorHAnsi"/>
          <w:sz w:val="22"/>
          <w:szCs w:val="22"/>
        </w:rPr>
        <w:t>TRC</w:t>
      </w:r>
      <w:r w:rsidR="00E132F0" w:rsidRPr="00C71D5E">
        <w:rPr>
          <w:rFonts w:asciiTheme="minorHAnsi" w:hAnsiTheme="minorHAnsi"/>
          <w:sz w:val="22"/>
          <w:szCs w:val="22"/>
        </w:rPr>
        <w:t xml:space="preserve"> had a staff training on harm reduction. Also did Narcan training by ADRC and will place sharps containers in office locations. </w:t>
      </w:r>
    </w:p>
    <w:p w:rsidR="00352318" w:rsidRPr="002604A4" w:rsidRDefault="00352318" w:rsidP="00A3763B">
      <w:pPr>
        <w:rPr>
          <w:rFonts w:asciiTheme="minorHAnsi" w:hAnsiTheme="minorHAnsi"/>
          <w:sz w:val="22"/>
          <w:szCs w:val="22"/>
        </w:rPr>
      </w:pPr>
    </w:p>
    <w:p w:rsidR="00C60580" w:rsidRPr="002604A4" w:rsidRDefault="00352318" w:rsidP="00A3763B">
      <w:pPr>
        <w:rPr>
          <w:rFonts w:asciiTheme="minorHAnsi" w:hAnsiTheme="minorHAnsi"/>
          <w:sz w:val="22"/>
          <w:szCs w:val="22"/>
        </w:rPr>
      </w:pPr>
      <w:r w:rsidRPr="002604A4">
        <w:rPr>
          <w:rFonts w:asciiTheme="minorHAnsi" w:hAnsiTheme="minorHAnsi"/>
          <w:sz w:val="22"/>
          <w:szCs w:val="22"/>
        </w:rPr>
        <w:t xml:space="preserve">1.3.3. </w:t>
      </w:r>
      <w:r w:rsidR="0051034D" w:rsidRPr="002604A4">
        <w:rPr>
          <w:rFonts w:asciiTheme="minorHAnsi" w:hAnsiTheme="minorHAnsi"/>
          <w:sz w:val="22"/>
          <w:szCs w:val="22"/>
        </w:rPr>
        <w:t>Access to public benefits</w:t>
      </w:r>
    </w:p>
    <w:p w:rsidR="00C60580" w:rsidRPr="002604A4" w:rsidRDefault="00C60580" w:rsidP="00A3763B">
      <w:pPr>
        <w:rPr>
          <w:rFonts w:asciiTheme="minorHAnsi" w:hAnsiTheme="minorHAnsi"/>
          <w:sz w:val="22"/>
          <w:szCs w:val="22"/>
        </w:rPr>
      </w:pPr>
    </w:p>
    <w:p w:rsidR="00352318" w:rsidRPr="00C71D5E" w:rsidRDefault="00352318" w:rsidP="00C71D5E">
      <w:pPr>
        <w:pStyle w:val="ListParagraph"/>
        <w:numPr>
          <w:ilvl w:val="0"/>
          <w:numId w:val="6"/>
        </w:numPr>
        <w:rPr>
          <w:rFonts w:asciiTheme="minorHAnsi" w:hAnsiTheme="minorHAnsi"/>
          <w:sz w:val="22"/>
          <w:szCs w:val="22"/>
        </w:rPr>
      </w:pPr>
      <w:r w:rsidRPr="00C71D5E">
        <w:rPr>
          <w:rFonts w:asciiTheme="minorHAnsi" w:hAnsiTheme="minorHAnsi"/>
          <w:sz w:val="22"/>
          <w:szCs w:val="22"/>
        </w:rPr>
        <w:t xml:space="preserve">YWCA has developed tools and will reach out to the public benefit agencies about the use of the tools. </w:t>
      </w:r>
    </w:p>
    <w:p w:rsidR="00E705D7" w:rsidRDefault="00E705D7" w:rsidP="00A3763B">
      <w:pPr>
        <w:rPr>
          <w:rFonts w:asciiTheme="minorHAnsi" w:hAnsiTheme="minorHAnsi"/>
          <w:sz w:val="22"/>
          <w:szCs w:val="22"/>
        </w:rPr>
      </w:pPr>
    </w:p>
    <w:p w:rsidR="00983079" w:rsidRPr="002604A4" w:rsidRDefault="00983079" w:rsidP="00A3763B">
      <w:pPr>
        <w:rPr>
          <w:rFonts w:asciiTheme="minorHAnsi" w:hAnsiTheme="minorHAnsi"/>
          <w:sz w:val="22"/>
          <w:szCs w:val="22"/>
        </w:rPr>
      </w:pPr>
      <w:r w:rsidRPr="002604A4">
        <w:rPr>
          <w:rFonts w:asciiTheme="minorHAnsi" w:hAnsiTheme="minorHAnsi"/>
          <w:sz w:val="22"/>
          <w:szCs w:val="22"/>
        </w:rPr>
        <w:t xml:space="preserve">2.2.3. </w:t>
      </w:r>
      <w:r w:rsidR="0051034D" w:rsidRPr="002604A4">
        <w:rPr>
          <w:rFonts w:asciiTheme="minorHAnsi" w:hAnsiTheme="minorHAnsi"/>
          <w:sz w:val="22"/>
          <w:szCs w:val="22"/>
        </w:rPr>
        <w:t>Review, reduce and standardize screening criteria</w:t>
      </w:r>
    </w:p>
    <w:p w:rsidR="00983079" w:rsidRPr="002604A4" w:rsidRDefault="00983079" w:rsidP="00A3763B">
      <w:pPr>
        <w:rPr>
          <w:rFonts w:asciiTheme="minorHAnsi" w:hAnsiTheme="minorHAnsi"/>
          <w:sz w:val="22"/>
          <w:szCs w:val="22"/>
        </w:rPr>
      </w:pPr>
    </w:p>
    <w:p w:rsidR="00983079" w:rsidRPr="00C71D5E" w:rsidRDefault="00983079" w:rsidP="00C71D5E">
      <w:pPr>
        <w:pStyle w:val="ListParagraph"/>
        <w:numPr>
          <w:ilvl w:val="0"/>
          <w:numId w:val="7"/>
        </w:numPr>
        <w:rPr>
          <w:rFonts w:asciiTheme="minorHAnsi" w:hAnsiTheme="minorHAnsi"/>
          <w:sz w:val="22"/>
          <w:szCs w:val="22"/>
        </w:rPr>
      </w:pPr>
      <w:r w:rsidRPr="00C71D5E">
        <w:rPr>
          <w:rFonts w:asciiTheme="minorHAnsi" w:hAnsiTheme="minorHAnsi"/>
          <w:sz w:val="22"/>
          <w:szCs w:val="22"/>
        </w:rPr>
        <w:t xml:space="preserve">Torrie will provide more information racial equity impact assessment. </w:t>
      </w:r>
    </w:p>
    <w:p w:rsidR="00A3763B" w:rsidRPr="00C71D5E" w:rsidRDefault="00C60580" w:rsidP="00C71D5E">
      <w:pPr>
        <w:pStyle w:val="ListParagraph"/>
        <w:numPr>
          <w:ilvl w:val="0"/>
          <w:numId w:val="7"/>
        </w:numPr>
        <w:rPr>
          <w:rFonts w:asciiTheme="minorHAnsi" w:hAnsiTheme="minorHAnsi"/>
          <w:sz w:val="22"/>
          <w:szCs w:val="22"/>
        </w:rPr>
      </w:pPr>
      <w:r w:rsidRPr="00C71D5E">
        <w:rPr>
          <w:rFonts w:asciiTheme="minorHAnsi" w:hAnsiTheme="minorHAnsi"/>
          <w:sz w:val="22"/>
          <w:szCs w:val="22"/>
        </w:rPr>
        <w:t>TRC eviction prevention program reviewed and reduced the screening criteria and intake process.</w:t>
      </w:r>
    </w:p>
    <w:p w:rsidR="005B3552" w:rsidRPr="00C71D5E" w:rsidRDefault="00A36B25" w:rsidP="00E71F5F">
      <w:pPr>
        <w:pStyle w:val="ListParagraph"/>
        <w:numPr>
          <w:ilvl w:val="0"/>
          <w:numId w:val="7"/>
        </w:numPr>
        <w:rPr>
          <w:rFonts w:asciiTheme="minorHAnsi" w:hAnsiTheme="minorHAnsi"/>
          <w:sz w:val="22"/>
          <w:szCs w:val="22"/>
        </w:rPr>
      </w:pPr>
      <w:r w:rsidRPr="00C71D5E">
        <w:rPr>
          <w:rFonts w:asciiTheme="minorHAnsi" w:hAnsiTheme="minorHAnsi"/>
          <w:sz w:val="22"/>
          <w:szCs w:val="22"/>
        </w:rPr>
        <w:t>Torrie collected and reviewed all application materials from all CoC funded programs and Heartland to create a shared application; found out that different programs have different funding sources that required additional information (section 42, HOME, etc)</w:t>
      </w:r>
    </w:p>
    <w:p w:rsidR="00A36B25" w:rsidRPr="00C71D5E" w:rsidRDefault="00765D5B" w:rsidP="00C71D5E">
      <w:pPr>
        <w:pStyle w:val="ListParagraph"/>
        <w:numPr>
          <w:ilvl w:val="0"/>
          <w:numId w:val="7"/>
        </w:numPr>
        <w:rPr>
          <w:rFonts w:asciiTheme="minorHAnsi" w:hAnsiTheme="minorHAnsi"/>
          <w:sz w:val="22"/>
          <w:szCs w:val="22"/>
        </w:rPr>
      </w:pPr>
      <w:r w:rsidRPr="00C71D5E">
        <w:rPr>
          <w:rFonts w:asciiTheme="minorHAnsi" w:hAnsiTheme="minorHAnsi"/>
          <w:sz w:val="22"/>
          <w:szCs w:val="22"/>
        </w:rPr>
        <w:t>We can</w:t>
      </w:r>
      <w:r w:rsidR="005B3552" w:rsidRPr="00C71D5E">
        <w:rPr>
          <w:rFonts w:asciiTheme="minorHAnsi" w:hAnsiTheme="minorHAnsi"/>
          <w:sz w:val="22"/>
          <w:szCs w:val="22"/>
        </w:rPr>
        <w:t xml:space="preserve"> r</w:t>
      </w:r>
      <w:r w:rsidR="00A36B25" w:rsidRPr="00C71D5E">
        <w:rPr>
          <w:rFonts w:asciiTheme="minorHAnsi" w:hAnsiTheme="minorHAnsi"/>
          <w:sz w:val="22"/>
          <w:szCs w:val="22"/>
        </w:rPr>
        <w:t xml:space="preserve">eview again to see if there are information that can be collected later at intake, not at screening, to make the application process simpler. </w:t>
      </w:r>
    </w:p>
    <w:p w:rsidR="00A36B25" w:rsidRPr="002604A4" w:rsidRDefault="00A36B25" w:rsidP="00A36B25">
      <w:pPr>
        <w:rPr>
          <w:rFonts w:asciiTheme="minorHAnsi" w:hAnsiTheme="minorHAnsi"/>
          <w:sz w:val="22"/>
          <w:szCs w:val="22"/>
        </w:rPr>
      </w:pPr>
    </w:p>
    <w:p w:rsidR="00497516" w:rsidRDefault="00A36B25" w:rsidP="00A36B25">
      <w:pPr>
        <w:rPr>
          <w:rFonts w:asciiTheme="minorHAnsi" w:hAnsiTheme="minorHAnsi"/>
          <w:sz w:val="22"/>
          <w:szCs w:val="22"/>
        </w:rPr>
      </w:pPr>
      <w:r w:rsidRPr="002604A4">
        <w:rPr>
          <w:rFonts w:asciiTheme="minorHAnsi" w:hAnsiTheme="minorHAnsi"/>
          <w:sz w:val="22"/>
          <w:szCs w:val="22"/>
        </w:rPr>
        <w:t xml:space="preserve">2.4.2. </w:t>
      </w:r>
      <w:r w:rsidR="00497516" w:rsidRPr="002604A4">
        <w:rPr>
          <w:rFonts w:asciiTheme="minorHAnsi" w:hAnsiTheme="minorHAnsi"/>
          <w:sz w:val="22"/>
          <w:szCs w:val="22"/>
        </w:rPr>
        <w:t>Peer support</w:t>
      </w:r>
    </w:p>
    <w:p w:rsidR="00E705D7" w:rsidRPr="002604A4" w:rsidRDefault="00E705D7" w:rsidP="00A36B25">
      <w:pPr>
        <w:rPr>
          <w:rFonts w:asciiTheme="minorHAnsi" w:hAnsiTheme="minorHAnsi"/>
          <w:sz w:val="22"/>
          <w:szCs w:val="22"/>
        </w:rPr>
      </w:pPr>
    </w:p>
    <w:p w:rsidR="00A36B25" w:rsidRPr="00AC1B3C" w:rsidRDefault="00A36B25" w:rsidP="00AC1B3C">
      <w:pPr>
        <w:pStyle w:val="ListParagraph"/>
        <w:numPr>
          <w:ilvl w:val="0"/>
          <w:numId w:val="8"/>
        </w:numPr>
        <w:rPr>
          <w:rFonts w:asciiTheme="minorHAnsi" w:hAnsiTheme="minorHAnsi"/>
          <w:sz w:val="22"/>
          <w:szCs w:val="22"/>
        </w:rPr>
      </w:pPr>
      <w:r w:rsidRPr="00AC1B3C">
        <w:rPr>
          <w:rFonts w:asciiTheme="minorHAnsi" w:hAnsiTheme="minorHAnsi"/>
          <w:sz w:val="22"/>
          <w:szCs w:val="22"/>
        </w:rPr>
        <w:t xml:space="preserve">Tellurian reported that peer support certification training opportunity is very limited. Tellurian is on the interest/wait list to receive training. </w:t>
      </w:r>
    </w:p>
    <w:p w:rsidR="00497516" w:rsidRPr="00AC1B3C" w:rsidRDefault="00497516" w:rsidP="00AC1B3C">
      <w:pPr>
        <w:pStyle w:val="ListParagraph"/>
        <w:numPr>
          <w:ilvl w:val="0"/>
          <w:numId w:val="8"/>
        </w:numPr>
        <w:rPr>
          <w:rFonts w:asciiTheme="minorHAnsi" w:hAnsiTheme="minorHAnsi"/>
          <w:sz w:val="22"/>
          <w:szCs w:val="22"/>
        </w:rPr>
      </w:pPr>
      <w:r w:rsidRPr="00AC1B3C">
        <w:rPr>
          <w:rFonts w:asciiTheme="minorHAnsi" w:hAnsiTheme="minorHAnsi"/>
          <w:sz w:val="22"/>
          <w:szCs w:val="22"/>
        </w:rPr>
        <w:t xml:space="preserve">A training regarding peer support (their roles, opportunities, how to get training) would be helpful. </w:t>
      </w:r>
    </w:p>
    <w:p w:rsidR="00A36B25" w:rsidRPr="002604A4" w:rsidRDefault="00A36B25" w:rsidP="00A3763B">
      <w:pPr>
        <w:rPr>
          <w:rFonts w:asciiTheme="minorHAnsi" w:hAnsiTheme="minorHAnsi"/>
          <w:sz w:val="22"/>
          <w:szCs w:val="22"/>
        </w:rPr>
      </w:pPr>
    </w:p>
    <w:p w:rsidR="00497516" w:rsidRPr="002604A4" w:rsidRDefault="00497516" w:rsidP="00A3763B">
      <w:pPr>
        <w:rPr>
          <w:rFonts w:asciiTheme="minorHAnsi" w:hAnsiTheme="minorHAnsi"/>
          <w:sz w:val="22"/>
          <w:szCs w:val="22"/>
        </w:rPr>
      </w:pPr>
    </w:p>
    <w:p w:rsidR="00497516" w:rsidRDefault="00497516" w:rsidP="00A3763B">
      <w:pPr>
        <w:rPr>
          <w:rFonts w:asciiTheme="minorHAnsi" w:hAnsiTheme="minorHAnsi"/>
          <w:sz w:val="22"/>
          <w:szCs w:val="22"/>
        </w:rPr>
      </w:pPr>
      <w:r w:rsidRPr="002604A4">
        <w:rPr>
          <w:rFonts w:asciiTheme="minorHAnsi" w:hAnsiTheme="minorHAnsi"/>
          <w:sz w:val="22"/>
          <w:szCs w:val="22"/>
        </w:rPr>
        <w:t>2.4.3. Hiring people with education and training</w:t>
      </w:r>
    </w:p>
    <w:p w:rsidR="00E705D7" w:rsidRPr="002604A4" w:rsidRDefault="00E705D7" w:rsidP="00A3763B">
      <w:pPr>
        <w:rPr>
          <w:rFonts w:asciiTheme="minorHAnsi" w:hAnsiTheme="minorHAnsi"/>
          <w:sz w:val="22"/>
          <w:szCs w:val="22"/>
        </w:rPr>
      </w:pPr>
    </w:p>
    <w:p w:rsidR="00497516" w:rsidRPr="00AC1B3C" w:rsidRDefault="00497516" w:rsidP="00AC1B3C">
      <w:pPr>
        <w:pStyle w:val="ListParagraph"/>
        <w:numPr>
          <w:ilvl w:val="0"/>
          <w:numId w:val="9"/>
        </w:numPr>
        <w:rPr>
          <w:rFonts w:asciiTheme="minorHAnsi" w:hAnsiTheme="minorHAnsi"/>
          <w:sz w:val="22"/>
          <w:szCs w:val="22"/>
        </w:rPr>
      </w:pPr>
      <w:r w:rsidRPr="00AC1B3C">
        <w:rPr>
          <w:rFonts w:asciiTheme="minorHAnsi" w:hAnsiTheme="minorHAnsi"/>
          <w:sz w:val="22"/>
          <w:szCs w:val="22"/>
        </w:rPr>
        <w:t>YWCA is including specific questions in their hiring process regarding applicant’s experience in trauma-informed care and other evidence based practices.</w:t>
      </w:r>
    </w:p>
    <w:p w:rsidR="00497516" w:rsidRPr="002604A4" w:rsidRDefault="00497516" w:rsidP="00A3763B">
      <w:pPr>
        <w:rPr>
          <w:rFonts w:asciiTheme="minorHAnsi" w:hAnsiTheme="minorHAnsi"/>
          <w:sz w:val="22"/>
          <w:szCs w:val="22"/>
        </w:rPr>
      </w:pPr>
    </w:p>
    <w:p w:rsidR="00A36B25" w:rsidRDefault="00472403" w:rsidP="00A3763B">
      <w:pPr>
        <w:rPr>
          <w:rFonts w:asciiTheme="minorHAnsi" w:hAnsiTheme="minorHAnsi"/>
          <w:sz w:val="22"/>
          <w:szCs w:val="22"/>
        </w:rPr>
      </w:pPr>
      <w:r w:rsidRPr="002604A4">
        <w:rPr>
          <w:rFonts w:asciiTheme="minorHAnsi" w:hAnsiTheme="minorHAnsi"/>
          <w:sz w:val="22"/>
          <w:szCs w:val="22"/>
        </w:rPr>
        <w:t>2.4.4.</w:t>
      </w:r>
      <w:r w:rsidR="00497516" w:rsidRPr="002604A4">
        <w:rPr>
          <w:rFonts w:asciiTheme="minorHAnsi" w:hAnsiTheme="minorHAnsi"/>
          <w:sz w:val="22"/>
          <w:szCs w:val="22"/>
        </w:rPr>
        <w:t xml:space="preserve"> </w:t>
      </w:r>
      <w:r w:rsidR="00E705D7">
        <w:rPr>
          <w:rFonts w:asciiTheme="minorHAnsi" w:hAnsiTheme="minorHAnsi"/>
          <w:sz w:val="22"/>
          <w:szCs w:val="22"/>
        </w:rPr>
        <w:t>Connecting homeless youth with mentoring, jobs, education opportunities</w:t>
      </w:r>
    </w:p>
    <w:p w:rsidR="00E705D7" w:rsidRPr="002604A4" w:rsidRDefault="00E705D7" w:rsidP="00A3763B">
      <w:pPr>
        <w:rPr>
          <w:rFonts w:asciiTheme="minorHAnsi" w:hAnsiTheme="minorHAnsi"/>
          <w:sz w:val="22"/>
          <w:szCs w:val="22"/>
        </w:rPr>
      </w:pPr>
    </w:p>
    <w:p w:rsidR="00765D5B" w:rsidRPr="00C71D5E" w:rsidRDefault="00472403" w:rsidP="00C71D5E">
      <w:pPr>
        <w:pStyle w:val="ListParagraph"/>
        <w:numPr>
          <w:ilvl w:val="0"/>
          <w:numId w:val="4"/>
        </w:numPr>
        <w:rPr>
          <w:rFonts w:asciiTheme="minorHAnsi" w:hAnsiTheme="minorHAnsi"/>
          <w:sz w:val="22"/>
          <w:szCs w:val="22"/>
        </w:rPr>
      </w:pPr>
      <w:r w:rsidRPr="00C71D5E">
        <w:rPr>
          <w:rFonts w:asciiTheme="minorHAnsi" w:hAnsiTheme="minorHAnsi"/>
          <w:sz w:val="22"/>
          <w:szCs w:val="22"/>
        </w:rPr>
        <w:t>YWCA is exploring the option of providing</w:t>
      </w:r>
      <w:r w:rsidR="00C71D5E" w:rsidRPr="00C71D5E">
        <w:rPr>
          <w:rFonts w:asciiTheme="minorHAnsi" w:hAnsiTheme="minorHAnsi"/>
          <w:sz w:val="22"/>
          <w:szCs w:val="22"/>
        </w:rPr>
        <w:t xml:space="preserve"> stipends through HIGHER Education and Employment I</w:t>
      </w:r>
      <w:r w:rsidR="00765D5B" w:rsidRPr="00C71D5E">
        <w:rPr>
          <w:rFonts w:asciiTheme="minorHAnsi" w:hAnsiTheme="minorHAnsi"/>
          <w:sz w:val="22"/>
          <w:szCs w:val="22"/>
        </w:rPr>
        <w:t xml:space="preserve">nitiatives </w:t>
      </w:r>
    </w:p>
    <w:p w:rsidR="00765D5B" w:rsidRPr="00C71D5E" w:rsidRDefault="00472403" w:rsidP="00C71D5E">
      <w:pPr>
        <w:pStyle w:val="ListParagraph"/>
        <w:numPr>
          <w:ilvl w:val="0"/>
          <w:numId w:val="4"/>
        </w:numPr>
        <w:rPr>
          <w:rFonts w:asciiTheme="minorHAnsi" w:hAnsiTheme="minorHAnsi"/>
          <w:sz w:val="22"/>
          <w:szCs w:val="22"/>
        </w:rPr>
      </w:pPr>
      <w:r w:rsidRPr="00C71D5E">
        <w:rPr>
          <w:rFonts w:asciiTheme="minorHAnsi" w:hAnsiTheme="minorHAnsi"/>
          <w:sz w:val="22"/>
          <w:szCs w:val="22"/>
        </w:rPr>
        <w:t>Mentoring opportunities for youth are necessary but limited.</w:t>
      </w:r>
    </w:p>
    <w:p w:rsidR="00497516" w:rsidRPr="00C71D5E" w:rsidRDefault="00497516" w:rsidP="00C71D5E">
      <w:pPr>
        <w:pStyle w:val="ListParagraph"/>
        <w:numPr>
          <w:ilvl w:val="0"/>
          <w:numId w:val="4"/>
        </w:numPr>
        <w:rPr>
          <w:rFonts w:asciiTheme="minorHAnsi" w:hAnsiTheme="minorHAnsi"/>
          <w:sz w:val="22"/>
          <w:szCs w:val="22"/>
        </w:rPr>
      </w:pPr>
      <w:r w:rsidRPr="00C71D5E">
        <w:rPr>
          <w:rFonts w:asciiTheme="minorHAnsi" w:hAnsiTheme="minorHAnsi"/>
          <w:sz w:val="22"/>
          <w:szCs w:val="22"/>
        </w:rPr>
        <w:t xml:space="preserve">More information on employment related resources and their referral processes would be helpful. </w:t>
      </w:r>
    </w:p>
    <w:p w:rsidR="00765D5B" w:rsidRPr="002604A4" w:rsidRDefault="00765D5B" w:rsidP="00A3763B">
      <w:pPr>
        <w:rPr>
          <w:rFonts w:asciiTheme="minorHAnsi" w:hAnsiTheme="minorHAnsi"/>
          <w:sz w:val="22"/>
          <w:szCs w:val="22"/>
        </w:rPr>
      </w:pPr>
    </w:p>
    <w:p w:rsidR="00A3763B" w:rsidRDefault="00EB1477" w:rsidP="00EB1477">
      <w:pPr>
        <w:pStyle w:val="ListParagraph"/>
        <w:numPr>
          <w:ilvl w:val="0"/>
          <w:numId w:val="1"/>
        </w:numPr>
        <w:rPr>
          <w:rFonts w:asciiTheme="minorHAnsi" w:hAnsiTheme="minorHAnsi"/>
          <w:sz w:val="22"/>
          <w:szCs w:val="22"/>
        </w:rPr>
      </w:pPr>
      <w:r>
        <w:rPr>
          <w:rFonts w:asciiTheme="minorHAnsi" w:hAnsiTheme="minorHAnsi"/>
          <w:sz w:val="22"/>
          <w:szCs w:val="22"/>
        </w:rPr>
        <w:t>Emerging Issues: Race and the Housing Priority List</w:t>
      </w:r>
    </w:p>
    <w:p w:rsidR="00EB1477" w:rsidRDefault="00EB1477" w:rsidP="00EB1477">
      <w:pPr>
        <w:rPr>
          <w:rFonts w:asciiTheme="minorHAnsi" w:hAnsiTheme="minorHAnsi"/>
          <w:sz w:val="22"/>
          <w:szCs w:val="22"/>
        </w:rPr>
      </w:pPr>
    </w:p>
    <w:p w:rsidR="00C71D5E" w:rsidRDefault="00C71D5E" w:rsidP="00AC1B3C">
      <w:pPr>
        <w:ind w:firstLine="360"/>
        <w:rPr>
          <w:rFonts w:asciiTheme="minorHAnsi" w:hAnsiTheme="minorHAnsi"/>
          <w:sz w:val="22"/>
          <w:szCs w:val="22"/>
        </w:rPr>
      </w:pPr>
      <w:r>
        <w:rPr>
          <w:rFonts w:asciiTheme="minorHAnsi" w:hAnsiTheme="minorHAnsi"/>
          <w:sz w:val="22"/>
          <w:szCs w:val="22"/>
        </w:rPr>
        <w:t>Tabled to the next meeting</w:t>
      </w:r>
    </w:p>
    <w:p w:rsidR="00C71D5E" w:rsidRDefault="00C71D5E" w:rsidP="00EB1477">
      <w:pPr>
        <w:rPr>
          <w:rFonts w:asciiTheme="minorHAnsi" w:hAnsiTheme="minorHAnsi"/>
          <w:sz w:val="22"/>
          <w:szCs w:val="22"/>
        </w:rPr>
      </w:pPr>
    </w:p>
    <w:p w:rsidR="00C71D5E" w:rsidRDefault="00AC1B3C" w:rsidP="00C71D5E">
      <w:pPr>
        <w:pStyle w:val="ListParagraph"/>
        <w:numPr>
          <w:ilvl w:val="0"/>
          <w:numId w:val="1"/>
        </w:numPr>
        <w:rPr>
          <w:rFonts w:asciiTheme="minorHAnsi" w:hAnsiTheme="minorHAnsi"/>
          <w:sz w:val="22"/>
          <w:szCs w:val="22"/>
        </w:rPr>
      </w:pPr>
      <w:r>
        <w:rPr>
          <w:rFonts w:asciiTheme="minorHAnsi" w:hAnsiTheme="minorHAnsi"/>
          <w:sz w:val="22"/>
          <w:szCs w:val="22"/>
        </w:rPr>
        <w:t>NOFA work</w:t>
      </w:r>
    </w:p>
    <w:p w:rsidR="00AC1B3C" w:rsidRPr="00AC1B3C" w:rsidRDefault="00AC1B3C" w:rsidP="00AC1B3C">
      <w:pPr>
        <w:rPr>
          <w:rFonts w:asciiTheme="minorHAnsi" w:hAnsiTheme="minorHAnsi"/>
          <w:sz w:val="22"/>
          <w:szCs w:val="22"/>
        </w:rPr>
      </w:pPr>
    </w:p>
    <w:p w:rsidR="00C71D5E" w:rsidRPr="00EB1477" w:rsidRDefault="00867691" w:rsidP="00EB1477">
      <w:pPr>
        <w:rPr>
          <w:rFonts w:asciiTheme="minorHAnsi" w:hAnsiTheme="minorHAnsi"/>
          <w:sz w:val="22"/>
          <w:szCs w:val="22"/>
        </w:rPr>
      </w:pPr>
      <w:r>
        <w:rPr>
          <w:rFonts w:asciiTheme="minorHAnsi" w:hAnsiTheme="minorHAnsi"/>
          <w:sz w:val="22"/>
          <w:szCs w:val="22"/>
        </w:rPr>
        <w:t xml:space="preserve">Provided feedback and suggestions for the CoC Consolidated Application. </w:t>
      </w:r>
    </w:p>
    <w:p w:rsidR="00A3763B" w:rsidRDefault="00A3763B" w:rsidP="00A3763B">
      <w:pPr>
        <w:pStyle w:val="ListParagraph"/>
        <w:ind w:left="900"/>
      </w:pPr>
    </w:p>
    <w:sectPr w:rsidR="00A3763B" w:rsidSect="00074A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E75"/>
    <w:multiLevelType w:val="hybridMultilevel"/>
    <w:tmpl w:val="F2F2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76F32"/>
    <w:multiLevelType w:val="hybridMultilevel"/>
    <w:tmpl w:val="479241DA"/>
    <w:lvl w:ilvl="0" w:tplc="6266821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C69ED"/>
    <w:multiLevelType w:val="hybridMultilevel"/>
    <w:tmpl w:val="EF2E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E4706"/>
    <w:multiLevelType w:val="hybridMultilevel"/>
    <w:tmpl w:val="DBBA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74B91"/>
    <w:multiLevelType w:val="hybridMultilevel"/>
    <w:tmpl w:val="9A149C70"/>
    <w:lvl w:ilvl="0" w:tplc="6266821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742E6"/>
    <w:multiLevelType w:val="hybridMultilevel"/>
    <w:tmpl w:val="52E6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F2A92"/>
    <w:multiLevelType w:val="hybridMultilevel"/>
    <w:tmpl w:val="D232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15549"/>
    <w:multiLevelType w:val="multilevel"/>
    <w:tmpl w:val="FE20C9A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32F1CDC"/>
    <w:multiLevelType w:val="hybridMultilevel"/>
    <w:tmpl w:val="B79E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3B"/>
    <w:rsid w:val="00074A55"/>
    <w:rsid w:val="002604A4"/>
    <w:rsid w:val="002F63F1"/>
    <w:rsid w:val="00352318"/>
    <w:rsid w:val="004214C4"/>
    <w:rsid w:val="00472403"/>
    <w:rsid w:val="00497516"/>
    <w:rsid w:val="0051034D"/>
    <w:rsid w:val="005B3552"/>
    <w:rsid w:val="007431E6"/>
    <w:rsid w:val="00765D5B"/>
    <w:rsid w:val="00780B5D"/>
    <w:rsid w:val="00867691"/>
    <w:rsid w:val="00983079"/>
    <w:rsid w:val="009D596C"/>
    <w:rsid w:val="00A36B25"/>
    <w:rsid w:val="00A3763B"/>
    <w:rsid w:val="00AC1B3C"/>
    <w:rsid w:val="00C60580"/>
    <w:rsid w:val="00C71D5E"/>
    <w:rsid w:val="00E132F0"/>
    <w:rsid w:val="00E46842"/>
    <w:rsid w:val="00E705D7"/>
    <w:rsid w:val="00EB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340096-A271-421D-91EC-9F81F4C5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Kopp Mueller, Torrie</cp:lastModifiedBy>
  <cp:revision>2</cp:revision>
  <dcterms:created xsi:type="dcterms:W3CDTF">2018-08-02T21:01:00Z</dcterms:created>
  <dcterms:modified xsi:type="dcterms:W3CDTF">2018-08-02T21:01:00Z</dcterms:modified>
</cp:coreProperties>
</file>